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2E70" w:rsidRPr="005E4B8E" w:rsidRDefault="009D2E70" w:rsidP="009D2E70">
      <w:pPr>
        <w:spacing w:line="331" w:lineRule="auto"/>
        <w:ind w:left="5380"/>
        <w:jc w:val="right"/>
        <w:rPr>
          <w:rFonts w:asciiTheme="minorHAnsi" w:hAnsiTheme="minorHAnsi"/>
        </w:rPr>
      </w:pPr>
    </w:p>
    <w:p w:rsidR="009D2E70" w:rsidRPr="005E4B8E" w:rsidRDefault="009D2E70" w:rsidP="005E4B8E">
      <w:pPr>
        <w:spacing w:line="331" w:lineRule="auto"/>
        <w:ind w:left="5380"/>
        <w:rPr>
          <w:rFonts w:asciiTheme="minorHAnsi" w:hAnsiTheme="minorHAnsi"/>
        </w:rPr>
      </w:pPr>
      <w:r w:rsidRPr="005E4B8E">
        <w:rPr>
          <w:rFonts w:asciiTheme="minorHAnsi" w:hAnsiTheme="minorHAnsi"/>
        </w:rPr>
        <w:t>…………………………………….</w:t>
      </w:r>
    </w:p>
    <w:p w:rsidR="009D2E70" w:rsidRPr="005E4B8E" w:rsidRDefault="009D2E70" w:rsidP="009D2E70">
      <w:pPr>
        <w:spacing w:line="331" w:lineRule="auto"/>
        <w:ind w:left="5380"/>
        <w:jc w:val="right"/>
        <w:rPr>
          <w:rFonts w:asciiTheme="minorHAnsi" w:hAnsiTheme="minorHAnsi"/>
        </w:rPr>
      </w:pPr>
      <w:r w:rsidRPr="005E4B8E">
        <w:rPr>
          <w:rFonts w:asciiTheme="minorHAnsi" w:hAnsiTheme="minorHAnsi"/>
        </w:rPr>
        <w:t>miejscowość, data</w:t>
      </w:r>
    </w:p>
    <w:p w:rsidR="009D2E70" w:rsidRPr="005E4B8E" w:rsidRDefault="009D2E70" w:rsidP="009D2E70">
      <w:pPr>
        <w:jc w:val="both"/>
        <w:rPr>
          <w:rFonts w:asciiTheme="minorHAnsi" w:hAnsiTheme="minorHAnsi"/>
        </w:rPr>
      </w:pPr>
    </w:p>
    <w:p w:rsidR="009D2E70" w:rsidRPr="005E4B8E" w:rsidRDefault="009D2E70" w:rsidP="009D2E70">
      <w:pPr>
        <w:jc w:val="both"/>
        <w:rPr>
          <w:rFonts w:asciiTheme="minorHAnsi" w:hAnsiTheme="minorHAnsi"/>
        </w:rPr>
      </w:pPr>
    </w:p>
    <w:p w:rsidR="009D2E70" w:rsidRPr="005E4B8E" w:rsidRDefault="009D2E70" w:rsidP="009D2E70">
      <w:pPr>
        <w:jc w:val="both"/>
        <w:rPr>
          <w:rFonts w:asciiTheme="minorHAnsi" w:hAnsiTheme="minorHAnsi"/>
        </w:rPr>
      </w:pPr>
    </w:p>
    <w:p w:rsidR="00EF4F42" w:rsidRPr="005E4B8E" w:rsidRDefault="00EF4F42" w:rsidP="009D2E70">
      <w:pPr>
        <w:pStyle w:val="NormalnyWeb"/>
        <w:rPr>
          <w:rStyle w:val="Pogrubienie"/>
          <w:rFonts w:asciiTheme="minorHAnsi" w:hAnsiTheme="minorHAnsi"/>
          <w:sz w:val="22"/>
          <w:szCs w:val="22"/>
          <w:u w:val="single"/>
        </w:rPr>
      </w:pPr>
    </w:p>
    <w:p w:rsidR="009D2E70" w:rsidRPr="005E4B8E" w:rsidRDefault="009D2E70" w:rsidP="005E4B8E">
      <w:pPr>
        <w:pStyle w:val="NormalnyWeb"/>
        <w:rPr>
          <w:sz w:val="20"/>
          <w:szCs w:val="20"/>
        </w:rPr>
      </w:pPr>
      <w:r w:rsidRPr="005E4B8E">
        <w:rPr>
          <w:rStyle w:val="Pogrubienie"/>
          <w:rFonts w:asciiTheme="minorHAnsi" w:hAnsiTheme="minorHAnsi"/>
          <w:sz w:val="20"/>
          <w:szCs w:val="20"/>
          <w:u w:val="single"/>
        </w:rPr>
        <w:t>KLAUZULA INFORMACYJNA</w:t>
      </w:r>
    </w:p>
    <w:p w:rsidR="009D2E70" w:rsidRPr="005E4B8E" w:rsidRDefault="009D2E70" w:rsidP="009D2E70">
      <w:pPr>
        <w:autoSpaceDE w:val="0"/>
        <w:autoSpaceDN w:val="0"/>
        <w:adjustRightInd w:val="0"/>
        <w:spacing w:after="120" w:line="480" w:lineRule="auto"/>
        <w:rPr>
          <w:rFonts w:asciiTheme="minorHAnsi" w:hAnsiTheme="minorHAnsi"/>
          <w:sz w:val="20"/>
          <w:szCs w:val="20"/>
        </w:rPr>
      </w:pPr>
      <w:r w:rsidRPr="005E4B8E">
        <w:rPr>
          <w:rFonts w:asciiTheme="minorHAnsi" w:hAnsiTheme="minorHAnsi"/>
          <w:sz w:val="20"/>
          <w:szCs w:val="20"/>
        </w:rPr>
        <w:t>I. Cel przetwarzania danych</w:t>
      </w:r>
    </w:p>
    <w:p w:rsidR="009D2E70" w:rsidRPr="005E4B8E" w:rsidRDefault="002919D8" w:rsidP="009D2E70">
      <w:pPr>
        <w:autoSpaceDE w:val="0"/>
        <w:autoSpaceDN w:val="0"/>
        <w:adjustRightInd w:val="0"/>
        <w:spacing w:after="240" w:line="240" w:lineRule="auto"/>
        <w:rPr>
          <w:rFonts w:asciiTheme="minorHAnsi" w:hAnsiTheme="minorHAnsi"/>
          <w:sz w:val="20"/>
          <w:szCs w:val="20"/>
        </w:rPr>
      </w:pPr>
      <w:r w:rsidRPr="005E4B8E">
        <w:rPr>
          <w:rFonts w:asciiTheme="minorHAnsi" w:hAnsiTheme="minorHAnsi"/>
          <w:i/>
          <w:sz w:val="20"/>
          <w:szCs w:val="20"/>
        </w:rPr>
        <w:t>Beneficjent</w:t>
      </w:r>
      <w:r w:rsidR="009D2E70" w:rsidRPr="005E4B8E">
        <w:rPr>
          <w:rFonts w:asciiTheme="minorHAnsi" w:hAnsiTheme="minorHAnsi"/>
          <w:i/>
          <w:sz w:val="20"/>
          <w:szCs w:val="20"/>
        </w:rPr>
        <w:t xml:space="preserve"> (</w:t>
      </w:r>
      <w:r w:rsidRPr="005E4B8E">
        <w:rPr>
          <w:rFonts w:asciiTheme="minorHAnsi" w:hAnsiTheme="minorHAnsi"/>
          <w:i/>
          <w:sz w:val="20"/>
          <w:szCs w:val="20"/>
        </w:rPr>
        <w:t>nazwa Beneficjenta</w:t>
      </w:r>
      <w:r w:rsidR="009D2E70" w:rsidRPr="005E4B8E">
        <w:rPr>
          <w:rFonts w:asciiTheme="minorHAnsi" w:hAnsiTheme="minorHAnsi"/>
          <w:i/>
          <w:sz w:val="20"/>
          <w:szCs w:val="20"/>
        </w:rPr>
        <w:t>)</w:t>
      </w:r>
      <w:r w:rsidR="009D2E70" w:rsidRPr="005E4B8E">
        <w:rPr>
          <w:rFonts w:asciiTheme="minorHAnsi" w:hAnsiTheme="minorHAnsi"/>
          <w:sz w:val="20"/>
          <w:szCs w:val="20"/>
        </w:rPr>
        <w:t xml:space="preserve"> zbiera i przetwarza dane osobowe </w:t>
      </w:r>
      <w:r w:rsidR="003F5CE4">
        <w:rPr>
          <w:rFonts w:asciiTheme="minorHAnsi" w:hAnsiTheme="minorHAnsi"/>
          <w:sz w:val="20"/>
          <w:szCs w:val="20"/>
        </w:rPr>
        <w:t xml:space="preserve">uczestników wydarzenia organizowanego </w:t>
      </w:r>
      <w:r w:rsidR="009D2E70" w:rsidRPr="005E4B8E">
        <w:rPr>
          <w:rFonts w:asciiTheme="minorHAnsi" w:hAnsiTheme="minorHAnsi"/>
          <w:sz w:val="20"/>
          <w:szCs w:val="20"/>
        </w:rPr>
        <w:t>podczas Dni Otwartych w zakresie informowania i promowania Dni Otwartych Funduszy Europejskich (</w:t>
      </w:r>
      <w:r w:rsidR="003F5CE4">
        <w:rPr>
          <w:rFonts w:asciiTheme="minorHAnsi" w:hAnsiTheme="minorHAnsi"/>
          <w:sz w:val="20"/>
          <w:szCs w:val="20"/>
        </w:rPr>
        <w:t>Dni Otwarte</w:t>
      </w:r>
      <w:r w:rsidR="009D2E70" w:rsidRPr="005E4B8E">
        <w:rPr>
          <w:rFonts w:asciiTheme="minorHAnsi" w:hAnsiTheme="minorHAnsi"/>
          <w:sz w:val="20"/>
          <w:szCs w:val="20"/>
        </w:rPr>
        <w:t xml:space="preserve">). </w:t>
      </w:r>
    </w:p>
    <w:p w:rsidR="009D2E70" w:rsidRPr="005E4B8E" w:rsidRDefault="009D2E70" w:rsidP="009D2E70">
      <w:pPr>
        <w:autoSpaceDE w:val="0"/>
        <w:autoSpaceDN w:val="0"/>
        <w:adjustRightInd w:val="0"/>
        <w:spacing w:after="120" w:line="480" w:lineRule="auto"/>
        <w:rPr>
          <w:rFonts w:asciiTheme="minorHAnsi" w:hAnsiTheme="minorHAnsi"/>
          <w:sz w:val="20"/>
          <w:szCs w:val="20"/>
        </w:rPr>
      </w:pPr>
      <w:r w:rsidRPr="005E4B8E">
        <w:rPr>
          <w:rFonts w:asciiTheme="minorHAnsi" w:hAnsiTheme="minorHAnsi"/>
          <w:sz w:val="20"/>
          <w:szCs w:val="20"/>
        </w:rPr>
        <w:t>II. Podstawa prawna przetwarzania</w:t>
      </w:r>
    </w:p>
    <w:p w:rsidR="009D2E70" w:rsidRPr="005E4B8E" w:rsidRDefault="009D2E70" w:rsidP="009D2E70">
      <w:pPr>
        <w:autoSpaceDE w:val="0"/>
        <w:autoSpaceDN w:val="0"/>
        <w:adjustRightInd w:val="0"/>
        <w:spacing w:after="240" w:line="240" w:lineRule="auto"/>
        <w:rPr>
          <w:rFonts w:asciiTheme="minorHAnsi" w:hAnsiTheme="minorHAnsi"/>
          <w:sz w:val="20"/>
          <w:szCs w:val="20"/>
        </w:rPr>
      </w:pPr>
      <w:r w:rsidRPr="005E4B8E">
        <w:rPr>
          <w:rFonts w:asciiTheme="minorHAnsi" w:hAnsiTheme="minorHAnsi"/>
          <w:sz w:val="20"/>
          <w:szCs w:val="20"/>
        </w:rPr>
        <w:t>Przetwarzanie danych obywa się zgodnie z RODO[1].</w:t>
      </w:r>
    </w:p>
    <w:p w:rsidR="00041903" w:rsidRPr="005E4B8E" w:rsidRDefault="009D2E70" w:rsidP="009D2E70">
      <w:pPr>
        <w:autoSpaceDE w:val="0"/>
        <w:autoSpaceDN w:val="0"/>
        <w:adjustRightInd w:val="0"/>
        <w:spacing w:after="240" w:line="240" w:lineRule="auto"/>
        <w:rPr>
          <w:rFonts w:asciiTheme="minorHAnsi" w:hAnsiTheme="minorHAnsi"/>
          <w:sz w:val="20"/>
          <w:szCs w:val="20"/>
        </w:rPr>
      </w:pPr>
      <w:r w:rsidRPr="005E4B8E">
        <w:rPr>
          <w:rFonts w:asciiTheme="minorHAnsi" w:hAnsiTheme="minorHAnsi"/>
          <w:sz w:val="20"/>
          <w:szCs w:val="20"/>
        </w:rPr>
        <w:t xml:space="preserve">Podstawą prawną przetwarzania jest </w:t>
      </w:r>
      <w:r w:rsidR="00041903">
        <w:rPr>
          <w:rFonts w:asciiTheme="minorHAnsi" w:hAnsiTheme="minorHAnsi"/>
          <w:sz w:val="20"/>
          <w:szCs w:val="20"/>
        </w:rPr>
        <w:t xml:space="preserve">Państwa </w:t>
      </w:r>
      <w:r w:rsidR="00005E8D" w:rsidRPr="005E4B8E">
        <w:rPr>
          <w:rFonts w:asciiTheme="minorHAnsi" w:hAnsiTheme="minorHAnsi"/>
          <w:sz w:val="20"/>
          <w:szCs w:val="20"/>
        </w:rPr>
        <w:t>zgoda</w:t>
      </w:r>
      <w:r w:rsidR="00041903">
        <w:rPr>
          <w:rFonts w:asciiTheme="minorHAnsi" w:hAnsiTheme="minorHAnsi"/>
          <w:sz w:val="20"/>
          <w:szCs w:val="20"/>
        </w:rPr>
        <w:t>, którą wyrażacie poprzez wejście i przebywanie na terenie na którym organizowane są Dni Otwarte</w:t>
      </w:r>
      <w:r w:rsidR="00005E8D" w:rsidRPr="005E4B8E">
        <w:rPr>
          <w:rFonts w:asciiTheme="minorHAnsi" w:hAnsiTheme="minorHAnsi"/>
          <w:sz w:val="20"/>
          <w:szCs w:val="20"/>
        </w:rPr>
        <w:t xml:space="preserve"> </w:t>
      </w:r>
      <w:r w:rsidRPr="005E4B8E">
        <w:rPr>
          <w:rFonts w:asciiTheme="minorHAnsi" w:hAnsiTheme="minorHAnsi"/>
          <w:sz w:val="20"/>
          <w:szCs w:val="20"/>
        </w:rPr>
        <w:t xml:space="preserve">(art. 6 ust. 1 lit. </w:t>
      </w:r>
      <w:r w:rsidR="00005E8D" w:rsidRPr="005E4B8E">
        <w:rPr>
          <w:rFonts w:asciiTheme="minorHAnsi" w:hAnsiTheme="minorHAnsi"/>
          <w:sz w:val="20"/>
          <w:szCs w:val="20"/>
        </w:rPr>
        <w:t xml:space="preserve">a </w:t>
      </w:r>
      <w:r w:rsidRPr="005E4B8E">
        <w:rPr>
          <w:rFonts w:asciiTheme="minorHAnsi" w:hAnsiTheme="minorHAnsi"/>
          <w:sz w:val="20"/>
          <w:szCs w:val="20"/>
        </w:rPr>
        <w:t>RODO).</w:t>
      </w:r>
      <w:r w:rsidR="00041903">
        <w:rPr>
          <w:rFonts w:asciiTheme="minorHAnsi" w:hAnsiTheme="minorHAnsi"/>
          <w:sz w:val="20"/>
          <w:szCs w:val="20"/>
        </w:rPr>
        <w:t xml:space="preserve"> </w:t>
      </w:r>
      <w:bookmarkStart w:id="0" w:name="_GoBack"/>
      <w:bookmarkEnd w:id="0"/>
    </w:p>
    <w:p w:rsidR="009D2E70" w:rsidRPr="005E4B8E" w:rsidRDefault="009D2E70" w:rsidP="009D2E70">
      <w:pPr>
        <w:autoSpaceDE w:val="0"/>
        <w:autoSpaceDN w:val="0"/>
        <w:adjustRightInd w:val="0"/>
        <w:spacing w:after="120" w:line="480" w:lineRule="auto"/>
        <w:rPr>
          <w:rFonts w:asciiTheme="minorHAnsi" w:hAnsiTheme="minorHAnsi"/>
          <w:sz w:val="20"/>
          <w:szCs w:val="20"/>
        </w:rPr>
      </w:pPr>
      <w:r w:rsidRPr="005E4B8E">
        <w:rPr>
          <w:rFonts w:asciiTheme="minorHAnsi" w:hAnsiTheme="minorHAnsi"/>
          <w:sz w:val="20"/>
          <w:szCs w:val="20"/>
        </w:rPr>
        <w:t>III. Okres przechowywania danych</w:t>
      </w:r>
    </w:p>
    <w:p w:rsidR="009D2E70" w:rsidRPr="005E4B8E" w:rsidRDefault="009D2E70" w:rsidP="009D2E70">
      <w:pPr>
        <w:autoSpaceDE w:val="0"/>
        <w:autoSpaceDN w:val="0"/>
        <w:adjustRightInd w:val="0"/>
        <w:spacing w:after="240" w:line="240" w:lineRule="auto"/>
        <w:rPr>
          <w:rFonts w:asciiTheme="minorHAnsi" w:hAnsiTheme="minorHAnsi"/>
          <w:sz w:val="20"/>
          <w:szCs w:val="20"/>
        </w:rPr>
      </w:pPr>
      <w:r w:rsidRPr="005E4B8E">
        <w:rPr>
          <w:rFonts w:asciiTheme="minorHAnsi" w:hAnsiTheme="minorHAnsi"/>
          <w:sz w:val="20"/>
          <w:szCs w:val="20"/>
        </w:rPr>
        <w:t xml:space="preserve">Dane osobowe będą przechowywane </w:t>
      </w:r>
      <w:r w:rsidR="00A54048" w:rsidRPr="005B6496">
        <w:rPr>
          <w:rFonts w:asciiTheme="minorHAnsi" w:hAnsiTheme="minorHAnsi"/>
          <w:i/>
          <w:sz w:val="20"/>
          <w:szCs w:val="20"/>
        </w:rPr>
        <w:t>do 30 czerwca 2025 r.</w:t>
      </w:r>
      <w:r w:rsidR="00041903">
        <w:rPr>
          <w:rFonts w:asciiTheme="minorHAnsi" w:hAnsiTheme="minorHAnsi"/>
          <w:i/>
          <w:sz w:val="20"/>
          <w:szCs w:val="20"/>
        </w:rPr>
        <w:t xml:space="preserve"> (do decyzji Beneficjenta)</w:t>
      </w:r>
      <w:r w:rsidR="00A54048">
        <w:rPr>
          <w:rFonts w:asciiTheme="minorHAnsi" w:hAnsiTheme="minorHAnsi"/>
          <w:sz w:val="20"/>
          <w:szCs w:val="20"/>
        </w:rPr>
        <w:t xml:space="preserve"> </w:t>
      </w:r>
    </w:p>
    <w:p w:rsidR="009D2E70" w:rsidRPr="005E4B8E" w:rsidRDefault="009D2E70" w:rsidP="009D2E70">
      <w:pPr>
        <w:autoSpaceDE w:val="0"/>
        <w:autoSpaceDN w:val="0"/>
        <w:adjustRightInd w:val="0"/>
        <w:spacing w:after="120" w:line="480" w:lineRule="auto"/>
        <w:rPr>
          <w:rFonts w:asciiTheme="minorHAnsi" w:hAnsiTheme="minorHAnsi"/>
          <w:sz w:val="20"/>
          <w:szCs w:val="20"/>
        </w:rPr>
      </w:pPr>
      <w:r w:rsidRPr="005E4B8E">
        <w:rPr>
          <w:rFonts w:asciiTheme="minorHAnsi" w:hAnsiTheme="minorHAnsi"/>
          <w:sz w:val="20"/>
          <w:szCs w:val="20"/>
        </w:rPr>
        <w:t>IV. Rodzaje przetwarzanych danych</w:t>
      </w:r>
    </w:p>
    <w:p w:rsidR="009D2E70" w:rsidRPr="005E4B8E" w:rsidRDefault="002919D8" w:rsidP="009D2E70">
      <w:pPr>
        <w:autoSpaceDE w:val="0"/>
        <w:autoSpaceDN w:val="0"/>
        <w:adjustRightInd w:val="0"/>
        <w:spacing w:after="240" w:line="240" w:lineRule="auto"/>
        <w:rPr>
          <w:rFonts w:asciiTheme="minorHAnsi" w:hAnsiTheme="minorHAnsi"/>
          <w:sz w:val="20"/>
          <w:szCs w:val="20"/>
        </w:rPr>
      </w:pPr>
      <w:r w:rsidRPr="005E4B8E">
        <w:rPr>
          <w:rFonts w:asciiTheme="minorHAnsi" w:hAnsiTheme="minorHAnsi"/>
          <w:i/>
          <w:sz w:val="20"/>
          <w:szCs w:val="20"/>
        </w:rPr>
        <w:t xml:space="preserve">Beneficjent </w:t>
      </w:r>
      <w:r w:rsidR="005C2D83" w:rsidRPr="005E4B8E">
        <w:rPr>
          <w:rFonts w:asciiTheme="minorHAnsi" w:hAnsiTheme="minorHAnsi"/>
          <w:i/>
          <w:sz w:val="20"/>
          <w:szCs w:val="20"/>
        </w:rPr>
        <w:t>(</w:t>
      </w:r>
      <w:r w:rsidRPr="005E4B8E">
        <w:rPr>
          <w:rFonts w:asciiTheme="minorHAnsi" w:hAnsiTheme="minorHAnsi"/>
          <w:i/>
          <w:sz w:val="20"/>
          <w:szCs w:val="20"/>
        </w:rPr>
        <w:t>nazwa Beneficjenta)</w:t>
      </w:r>
      <w:r w:rsidR="009D2E70" w:rsidRPr="005E4B8E">
        <w:rPr>
          <w:rFonts w:asciiTheme="minorHAnsi" w:hAnsiTheme="minorHAnsi"/>
          <w:sz w:val="20"/>
          <w:szCs w:val="20"/>
        </w:rPr>
        <w:t xml:space="preserve"> zbiera i przetwarza w szczególności następujące dane osobowe:</w:t>
      </w:r>
    </w:p>
    <w:p w:rsidR="009D2E70" w:rsidRPr="005E4B8E" w:rsidRDefault="009D2E70" w:rsidP="009D2E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480" w:lineRule="auto"/>
        <w:rPr>
          <w:rFonts w:asciiTheme="minorHAnsi" w:hAnsiTheme="minorHAnsi"/>
          <w:sz w:val="20"/>
          <w:szCs w:val="20"/>
        </w:rPr>
      </w:pPr>
      <w:r w:rsidRPr="005E4B8E">
        <w:rPr>
          <w:rFonts w:asciiTheme="minorHAnsi" w:hAnsiTheme="minorHAnsi"/>
          <w:sz w:val="20"/>
          <w:szCs w:val="20"/>
        </w:rPr>
        <w:t>wizerunek, w tym zdjęcia/filmy, na których są Państwo widoczni, wykonane podczas wydarzeń organizowanych przez</w:t>
      </w:r>
      <w:r w:rsidR="00EF4F42" w:rsidRPr="005E4B8E">
        <w:rPr>
          <w:rFonts w:asciiTheme="minorHAnsi" w:hAnsiTheme="minorHAnsi"/>
          <w:sz w:val="20"/>
          <w:szCs w:val="20"/>
        </w:rPr>
        <w:t xml:space="preserve"> Beneficjenta w ramach D</w:t>
      </w:r>
      <w:r w:rsidR="003F5CE4">
        <w:rPr>
          <w:rFonts w:asciiTheme="minorHAnsi" w:hAnsiTheme="minorHAnsi"/>
          <w:sz w:val="20"/>
          <w:szCs w:val="20"/>
        </w:rPr>
        <w:t>ni Otwartych</w:t>
      </w:r>
      <w:r w:rsidRPr="005E4B8E">
        <w:rPr>
          <w:rFonts w:asciiTheme="minorHAnsi" w:hAnsiTheme="minorHAnsi"/>
          <w:sz w:val="20"/>
          <w:szCs w:val="20"/>
        </w:rPr>
        <w:t xml:space="preserve">, </w:t>
      </w:r>
    </w:p>
    <w:p w:rsidR="009D2E70" w:rsidRPr="005E4B8E" w:rsidRDefault="009D2E70" w:rsidP="009D2E70">
      <w:pPr>
        <w:autoSpaceDE w:val="0"/>
        <w:autoSpaceDN w:val="0"/>
        <w:adjustRightInd w:val="0"/>
        <w:spacing w:after="120" w:line="480" w:lineRule="auto"/>
        <w:rPr>
          <w:rFonts w:asciiTheme="minorHAnsi" w:hAnsiTheme="minorHAnsi"/>
          <w:sz w:val="20"/>
          <w:szCs w:val="20"/>
        </w:rPr>
      </w:pPr>
      <w:r w:rsidRPr="005E4B8E">
        <w:rPr>
          <w:rFonts w:asciiTheme="minorHAnsi" w:hAnsiTheme="minorHAnsi"/>
          <w:sz w:val="20"/>
          <w:szCs w:val="20"/>
        </w:rPr>
        <w:t>V. Obowiązek podania danych</w:t>
      </w:r>
    </w:p>
    <w:p w:rsidR="009D2E70" w:rsidRPr="005E4B8E" w:rsidRDefault="009D2E70" w:rsidP="009D2E70">
      <w:pPr>
        <w:autoSpaceDE w:val="0"/>
        <w:autoSpaceDN w:val="0"/>
        <w:adjustRightInd w:val="0"/>
        <w:spacing w:after="240" w:line="240" w:lineRule="auto"/>
        <w:rPr>
          <w:rFonts w:asciiTheme="minorHAnsi" w:hAnsiTheme="minorHAnsi"/>
          <w:sz w:val="20"/>
          <w:szCs w:val="20"/>
        </w:rPr>
      </w:pPr>
      <w:r w:rsidRPr="005E4B8E">
        <w:rPr>
          <w:rFonts w:asciiTheme="minorHAnsi" w:hAnsiTheme="minorHAnsi"/>
          <w:sz w:val="20"/>
          <w:szCs w:val="20"/>
        </w:rPr>
        <w:t>Podanie danych osobowych jest dobrowolne.</w:t>
      </w:r>
    </w:p>
    <w:p w:rsidR="009D2E70" w:rsidRPr="005E4B8E" w:rsidRDefault="009D2E70" w:rsidP="009D2E70">
      <w:pPr>
        <w:autoSpaceDE w:val="0"/>
        <w:autoSpaceDN w:val="0"/>
        <w:adjustRightInd w:val="0"/>
        <w:spacing w:after="120" w:line="480" w:lineRule="auto"/>
        <w:rPr>
          <w:rFonts w:asciiTheme="minorHAnsi" w:hAnsiTheme="minorHAnsi"/>
          <w:sz w:val="20"/>
          <w:szCs w:val="20"/>
        </w:rPr>
      </w:pPr>
      <w:r w:rsidRPr="005E4B8E">
        <w:rPr>
          <w:rFonts w:asciiTheme="minorHAnsi" w:hAnsiTheme="minorHAnsi"/>
          <w:sz w:val="20"/>
          <w:szCs w:val="20"/>
        </w:rPr>
        <w:t>VI. Dostęp do danych osobowych</w:t>
      </w:r>
    </w:p>
    <w:p w:rsidR="00041903" w:rsidRDefault="009D2E70" w:rsidP="002A22C6">
      <w:pPr>
        <w:autoSpaceDE w:val="0"/>
        <w:autoSpaceDN w:val="0"/>
        <w:adjustRightInd w:val="0"/>
        <w:spacing w:after="240" w:line="240" w:lineRule="auto"/>
        <w:rPr>
          <w:rFonts w:asciiTheme="minorHAnsi" w:hAnsiTheme="minorHAnsi"/>
          <w:sz w:val="20"/>
          <w:szCs w:val="20"/>
        </w:rPr>
      </w:pPr>
      <w:r w:rsidRPr="005E4B8E">
        <w:rPr>
          <w:rFonts w:asciiTheme="minorHAnsi" w:hAnsiTheme="minorHAnsi"/>
          <w:sz w:val="20"/>
          <w:szCs w:val="20"/>
        </w:rPr>
        <w:t>Państwa dan</w:t>
      </w:r>
      <w:r w:rsidR="00041903">
        <w:rPr>
          <w:rFonts w:asciiTheme="minorHAnsi" w:hAnsiTheme="minorHAnsi"/>
          <w:sz w:val="20"/>
          <w:szCs w:val="20"/>
        </w:rPr>
        <w:t xml:space="preserve">e osobowe mogą zostać udostępnione w celach promocji funduszy europejskich ministrowi właściwemu do spraw rozwoju regionalnego (Ministrowi Funduszy i Polityki Regionalnej). Minister może zamieszczać te dane w swoich materiałach promocyjnych w tym na stronie funduszy europejskich. </w:t>
      </w:r>
    </w:p>
    <w:p w:rsidR="009D2E70" w:rsidRPr="005E4B8E" w:rsidRDefault="009D2E70" w:rsidP="009D2E70">
      <w:pPr>
        <w:autoSpaceDE w:val="0"/>
        <w:autoSpaceDN w:val="0"/>
        <w:adjustRightInd w:val="0"/>
        <w:spacing w:after="120" w:line="480" w:lineRule="auto"/>
        <w:rPr>
          <w:rFonts w:asciiTheme="minorHAnsi" w:hAnsiTheme="minorHAnsi"/>
          <w:sz w:val="20"/>
          <w:szCs w:val="20"/>
        </w:rPr>
      </w:pPr>
      <w:r w:rsidRPr="005E4B8E">
        <w:rPr>
          <w:rFonts w:asciiTheme="minorHAnsi" w:hAnsiTheme="minorHAnsi"/>
          <w:sz w:val="20"/>
          <w:szCs w:val="20"/>
        </w:rPr>
        <w:t>VII. Prawa osób, których dane dotyczą</w:t>
      </w:r>
    </w:p>
    <w:p w:rsidR="009D2E70" w:rsidRPr="005E4B8E" w:rsidRDefault="009D2E70" w:rsidP="009D2E70">
      <w:pPr>
        <w:autoSpaceDE w:val="0"/>
        <w:autoSpaceDN w:val="0"/>
        <w:adjustRightInd w:val="0"/>
        <w:spacing w:after="240" w:line="240" w:lineRule="auto"/>
        <w:rPr>
          <w:rFonts w:asciiTheme="minorHAnsi" w:hAnsiTheme="minorHAnsi"/>
          <w:sz w:val="20"/>
          <w:szCs w:val="20"/>
        </w:rPr>
      </w:pPr>
      <w:r w:rsidRPr="005E4B8E">
        <w:rPr>
          <w:rFonts w:asciiTheme="minorHAnsi" w:hAnsiTheme="minorHAnsi"/>
          <w:sz w:val="20"/>
          <w:szCs w:val="20"/>
        </w:rPr>
        <w:lastRenderedPageBreak/>
        <w:t>Przysługują Państwu następujące prawa:</w:t>
      </w:r>
    </w:p>
    <w:p w:rsidR="009D2E70" w:rsidRPr="005E4B8E" w:rsidRDefault="009D2E70" w:rsidP="009D2E70">
      <w:pPr>
        <w:tabs>
          <w:tab w:val="left" w:pos="720"/>
        </w:tabs>
        <w:autoSpaceDE w:val="0"/>
        <w:autoSpaceDN w:val="0"/>
        <w:adjustRightInd w:val="0"/>
        <w:spacing w:line="240" w:lineRule="auto"/>
        <w:ind w:hanging="360"/>
        <w:rPr>
          <w:rFonts w:asciiTheme="minorHAnsi" w:hAnsiTheme="minorHAnsi"/>
          <w:sz w:val="20"/>
          <w:szCs w:val="20"/>
        </w:rPr>
      </w:pPr>
      <w:r w:rsidRPr="005E4B8E">
        <w:rPr>
          <w:rFonts w:asciiTheme="minorHAnsi" w:hAnsiTheme="minorHAnsi"/>
          <w:sz w:val="20"/>
          <w:szCs w:val="20"/>
        </w:rPr>
        <w:t>1.</w:t>
      </w:r>
      <w:r w:rsidRPr="005E4B8E">
        <w:rPr>
          <w:rFonts w:asciiTheme="minorHAnsi" w:hAnsiTheme="minorHAnsi"/>
          <w:sz w:val="20"/>
          <w:szCs w:val="20"/>
        </w:rPr>
        <w:tab/>
        <w:t>Prawo dostępu do danych osobowych i ich sprostowania</w:t>
      </w:r>
      <w:r w:rsidRPr="005E4B8E">
        <w:rPr>
          <w:rFonts w:asciiTheme="minorHAnsi" w:hAnsiTheme="minorHAnsi"/>
          <w:sz w:val="20"/>
          <w:szCs w:val="20"/>
        </w:rPr>
        <w:br/>
      </w:r>
      <w:r w:rsidRPr="005E4B8E">
        <w:rPr>
          <w:rFonts w:asciiTheme="minorHAnsi" w:hAnsiTheme="minorHAnsi"/>
          <w:sz w:val="20"/>
          <w:szCs w:val="20"/>
        </w:rPr>
        <w:br/>
        <w:t xml:space="preserve">Realizując to prawo, osoba której dane dotyczą może zwrócić się do </w:t>
      </w:r>
      <w:r w:rsidR="002919D8" w:rsidRPr="005E4B8E">
        <w:rPr>
          <w:rFonts w:asciiTheme="minorHAnsi" w:hAnsiTheme="minorHAnsi"/>
          <w:i/>
          <w:sz w:val="20"/>
          <w:szCs w:val="20"/>
        </w:rPr>
        <w:t>Beneficjenta</w:t>
      </w:r>
      <w:r w:rsidR="005E4B8E">
        <w:rPr>
          <w:rFonts w:asciiTheme="minorHAnsi" w:hAnsiTheme="minorHAnsi"/>
          <w:i/>
          <w:sz w:val="20"/>
          <w:szCs w:val="20"/>
        </w:rPr>
        <w:t xml:space="preserve"> </w:t>
      </w:r>
      <w:r w:rsidRPr="005E4B8E">
        <w:rPr>
          <w:rFonts w:asciiTheme="minorHAnsi" w:hAnsiTheme="minorHAnsi"/>
          <w:sz w:val="20"/>
          <w:szCs w:val="20"/>
        </w:rPr>
        <w:t>z pytaniem m.in. o to czy przetwarza jej dane osobowe, jakie dane osobowe przetwarza i skąd je pozyskał, jaki jest cel przetwarzania i jego podstawa prawna oraz jak długo dane te będą przetwarzane;</w:t>
      </w:r>
      <w:r w:rsidRPr="005E4B8E">
        <w:rPr>
          <w:rFonts w:asciiTheme="minorHAnsi" w:hAnsiTheme="minorHAnsi"/>
          <w:sz w:val="20"/>
          <w:szCs w:val="20"/>
        </w:rPr>
        <w:br/>
      </w:r>
    </w:p>
    <w:p w:rsidR="009D2E70" w:rsidRPr="005E4B8E" w:rsidRDefault="009D2E70" w:rsidP="009D2E70">
      <w:pPr>
        <w:tabs>
          <w:tab w:val="left" w:pos="720"/>
        </w:tabs>
        <w:autoSpaceDE w:val="0"/>
        <w:autoSpaceDN w:val="0"/>
        <w:adjustRightInd w:val="0"/>
        <w:spacing w:line="240" w:lineRule="auto"/>
        <w:ind w:hanging="360"/>
        <w:rPr>
          <w:rFonts w:asciiTheme="minorHAnsi" w:hAnsiTheme="minorHAnsi"/>
          <w:sz w:val="20"/>
          <w:szCs w:val="20"/>
        </w:rPr>
      </w:pPr>
      <w:r w:rsidRPr="005E4B8E">
        <w:rPr>
          <w:rFonts w:asciiTheme="minorHAnsi" w:hAnsiTheme="minorHAnsi"/>
          <w:sz w:val="20"/>
          <w:szCs w:val="20"/>
        </w:rPr>
        <w:t>2.</w:t>
      </w:r>
      <w:r w:rsidRPr="005E4B8E">
        <w:rPr>
          <w:rFonts w:asciiTheme="minorHAnsi" w:hAnsiTheme="minorHAnsi"/>
          <w:sz w:val="20"/>
          <w:szCs w:val="20"/>
        </w:rPr>
        <w:tab/>
        <w:t xml:space="preserve">W przypadku, gdy przetwarzane dane okażą się nieaktualne, osoba, której dane dotyczą może zwrócić się do </w:t>
      </w:r>
      <w:r w:rsidR="002919D8" w:rsidRPr="005E4B8E">
        <w:rPr>
          <w:rFonts w:asciiTheme="minorHAnsi" w:hAnsiTheme="minorHAnsi"/>
          <w:i/>
          <w:sz w:val="20"/>
          <w:szCs w:val="20"/>
        </w:rPr>
        <w:t>Beneficjenta</w:t>
      </w:r>
      <w:r w:rsidR="005E4B8E">
        <w:rPr>
          <w:rFonts w:asciiTheme="minorHAnsi" w:hAnsiTheme="minorHAnsi"/>
          <w:i/>
          <w:sz w:val="20"/>
          <w:szCs w:val="20"/>
        </w:rPr>
        <w:t xml:space="preserve"> </w:t>
      </w:r>
      <w:r w:rsidRPr="005E4B8E">
        <w:rPr>
          <w:rFonts w:asciiTheme="minorHAnsi" w:hAnsiTheme="minorHAnsi"/>
          <w:sz w:val="20"/>
          <w:szCs w:val="20"/>
        </w:rPr>
        <w:t>z wnioskiem o ich aktualizację;</w:t>
      </w:r>
      <w:r w:rsidRPr="005E4B8E">
        <w:rPr>
          <w:rFonts w:asciiTheme="minorHAnsi" w:hAnsiTheme="minorHAnsi"/>
          <w:sz w:val="20"/>
          <w:szCs w:val="20"/>
        </w:rPr>
        <w:br/>
      </w:r>
    </w:p>
    <w:p w:rsidR="009D2E70" w:rsidRPr="005E4B8E" w:rsidRDefault="009D2E70" w:rsidP="009D2E70">
      <w:pPr>
        <w:tabs>
          <w:tab w:val="left" w:pos="720"/>
        </w:tabs>
        <w:autoSpaceDE w:val="0"/>
        <w:autoSpaceDN w:val="0"/>
        <w:adjustRightInd w:val="0"/>
        <w:spacing w:line="240" w:lineRule="auto"/>
        <w:ind w:hanging="360"/>
        <w:rPr>
          <w:rFonts w:asciiTheme="minorHAnsi" w:hAnsiTheme="minorHAnsi"/>
          <w:sz w:val="20"/>
          <w:szCs w:val="20"/>
        </w:rPr>
      </w:pPr>
      <w:r w:rsidRPr="005E4B8E">
        <w:rPr>
          <w:rFonts w:asciiTheme="minorHAnsi" w:hAnsiTheme="minorHAnsi"/>
          <w:sz w:val="20"/>
          <w:szCs w:val="20"/>
        </w:rPr>
        <w:t>3.</w:t>
      </w:r>
      <w:r w:rsidRPr="005E4B8E">
        <w:rPr>
          <w:rFonts w:asciiTheme="minorHAnsi" w:hAnsiTheme="minorHAnsi"/>
          <w:sz w:val="20"/>
          <w:szCs w:val="20"/>
        </w:rPr>
        <w:tab/>
        <w:t>Prawo usunięcia lub ograniczenia ich przetwarzania – jeżeli spełnione są przesłanki określone w art. 17 i 18 RODO,</w:t>
      </w:r>
      <w:r w:rsidRPr="005E4B8E">
        <w:rPr>
          <w:rFonts w:asciiTheme="minorHAnsi" w:hAnsiTheme="minorHAnsi"/>
          <w:sz w:val="20"/>
          <w:szCs w:val="20"/>
        </w:rPr>
        <w:br/>
      </w:r>
      <w:r w:rsidRPr="005E4B8E">
        <w:rPr>
          <w:rFonts w:asciiTheme="minorHAnsi" w:hAnsiTheme="minorHAnsi"/>
          <w:sz w:val="20"/>
          <w:szCs w:val="20"/>
        </w:rPr>
        <w:br/>
        <w:t xml:space="preserve">Żądanie usunięcia danych osobowych realizowane jest w szczególności gdy dalsze przetwarzanie danych nie jest już niezbędne do realizacji celu </w:t>
      </w:r>
      <w:r w:rsidR="00F44CCD" w:rsidRPr="005E4B8E">
        <w:rPr>
          <w:rFonts w:asciiTheme="minorHAnsi" w:hAnsiTheme="minorHAnsi"/>
          <w:sz w:val="20"/>
          <w:szCs w:val="20"/>
        </w:rPr>
        <w:t>Beneficjenta</w:t>
      </w:r>
      <w:r w:rsidR="005E4B8E">
        <w:rPr>
          <w:rFonts w:asciiTheme="minorHAnsi" w:hAnsiTheme="minorHAnsi"/>
          <w:sz w:val="20"/>
          <w:szCs w:val="20"/>
        </w:rPr>
        <w:t xml:space="preserve"> </w:t>
      </w:r>
      <w:r w:rsidRPr="005E4B8E">
        <w:rPr>
          <w:rFonts w:asciiTheme="minorHAnsi" w:hAnsiTheme="minorHAnsi"/>
          <w:sz w:val="20"/>
          <w:szCs w:val="20"/>
        </w:rPr>
        <w:t>lub dane osobowe były przetwarzane niezgodnie z prawem. Szczegółowe warunki korzystania z tego prawa określa art. 17 RODO.</w:t>
      </w:r>
      <w:r w:rsidRPr="005E4B8E">
        <w:rPr>
          <w:rFonts w:asciiTheme="minorHAnsi" w:hAnsiTheme="minorHAnsi"/>
          <w:sz w:val="20"/>
          <w:szCs w:val="20"/>
        </w:rPr>
        <w:br/>
      </w:r>
      <w:r w:rsidRPr="005E4B8E">
        <w:rPr>
          <w:rFonts w:asciiTheme="minorHAnsi" w:hAnsiTheme="minorHAnsi"/>
          <w:sz w:val="20"/>
          <w:szCs w:val="20"/>
        </w:rPr>
        <w:br/>
        <w:t xml:space="preserve">Ograniczenie przetwarzania danych osobowych powoduje, że </w:t>
      </w:r>
      <w:r w:rsidR="00F44CCD" w:rsidRPr="005E4B8E">
        <w:rPr>
          <w:rFonts w:asciiTheme="minorHAnsi" w:hAnsiTheme="minorHAnsi"/>
          <w:sz w:val="20"/>
          <w:szCs w:val="20"/>
        </w:rPr>
        <w:t>Beneficjent</w:t>
      </w:r>
      <w:r w:rsidR="005E4B8E">
        <w:rPr>
          <w:rFonts w:asciiTheme="minorHAnsi" w:hAnsiTheme="minorHAnsi"/>
          <w:sz w:val="20"/>
          <w:szCs w:val="20"/>
        </w:rPr>
        <w:t xml:space="preserve"> </w:t>
      </w:r>
      <w:r w:rsidRPr="005E4B8E">
        <w:rPr>
          <w:rFonts w:asciiTheme="minorHAnsi" w:hAnsiTheme="minorHAnsi"/>
          <w:sz w:val="20"/>
          <w:szCs w:val="20"/>
        </w:rPr>
        <w:t xml:space="preserve">może jedynie przechowywać dane osobowe. </w:t>
      </w:r>
      <w:r w:rsidR="00F44CCD" w:rsidRPr="005E4B8E">
        <w:rPr>
          <w:rFonts w:asciiTheme="minorHAnsi" w:hAnsiTheme="minorHAnsi"/>
          <w:sz w:val="20"/>
          <w:szCs w:val="20"/>
        </w:rPr>
        <w:t>Beneficjent</w:t>
      </w:r>
      <w:r w:rsidR="005E4B8E">
        <w:rPr>
          <w:rFonts w:asciiTheme="minorHAnsi" w:hAnsiTheme="minorHAnsi"/>
          <w:sz w:val="20"/>
          <w:szCs w:val="20"/>
        </w:rPr>
        <w:t xml:space="preserve"> </w:t>
      </w:r>
      <w:r w:rsidRPr="005E4B8E">
        <w:rPr>
          <w:rFonts w:asciiTheme="minorHAnsi" w:hAnsiTheme="minorHAnsi"/>
          <w:sz w:val="20"/>
          <w:szCs w:val="20"/>
        </w:rPr>
        <w:t>nie może przekazywać tych danych innym podmiotom, modyfikować ich ani usuwać.</w:t>
      </w:r>
      <w:r w:rsidRPr="005E4B8E">
        <w:rPr>
          <w:rFonts w:asciiTheme="minorHAnsi" w:hAnsiTheme="minorHAnsi"/>
          <w:sz w:val="20"/>
          <w:szCs w:val="20"/>
        </w:rPr>
        <w:br/>
      </w:r>
      <w:r w:rsidRPr="005E4B8E">
        <w:rPr>
          <w:rFonts w:asciiTheme="minorHAnsi" w:hAnsiTheme="minorHAnsi"/>
          <w:sz w:val="20"/>
          <w:szCs w:val="20"/>
        </w:rPr>
        <w:br/>
        <w:t xml:space="preserve">Ograniczanie przetwarzania danych osobowych ma charakter czasowy i trwa do momentu dokonania przez </w:t>
      </w:r>
      <w:r w:rsidR="00F44CCD" w:rsidRPr="005E4B8E">
        <w:rPr>
          <w:rFonts w:asciiTheme="minorHAnsi" w:hAnsiTheme="minorHAnsi"/>
          <w:sz w:val="20"/>
          <w:szCs w:val="20"/>
        </w:rPr>
        <w:t>Beneficjenta</w:t>
      </w:r>
      <w:r w:rsidRPr="005E4B8E">
        <w:rPr>
          <w:rFonts w:asciiTheme="minorHAnsi" w:hAnsiTheme="minorHAnsi"/>
          <w:sz w:val="20"/>
          <w:szCs w:val="20"/>
        </w:rPr>
        <w:t xml:space="preserve"> oceny, czy dane osobowe są prawidłowe, przetwarzane zgodnie z prawem oraz niezbędne do realizacji celu przetwarzania.</w:t>
      </w:r>
      <w:r w:rsidRPr="005E4B8E">
        <w:rPr>
          <w:rFonts w:asciiTheme="minorHAnsi" w:hAnsiTheme="minorHAnsi"/>
          <w:sz w:val="20"/>
          <w:szCs w:val="20"/>
        </w:rPr>
        <w:br/>
      </w:r>
    </w:p>
    <w:p w:rsidR="00005E8D" w:rsidRPr="005E4B8E" w:rsidRDefault="009D2E70" w:rsidP="00EF4F42">
      <w:pPr>
        <w:tabs>
          <w:tab w:val="left" w:pos="720"/>
        </w:tabs>
        <w:autoSpaceDE w:val="0"/>
        <w:autoSpaceDN w:val="0"/>
        <w:adjustRightInd w:val="0"/>
        <w:spacing w:line="240" w:lineRule="auto"/>
        <w:ind w:hanging="360"/>
        <w:rPr>
          <w:rFonts w:asciiTheme="minorHAnsi" w:hAnsiTheme="minorHAnsi"/>
          <w:sz w:val="20"/>
          <w:szCs w:val="20"/>
        </w:rPr>
      </w:pPr>
      <w:r w:rsidRPr="005E4B8E">
        <w:rPr>
          <w:rFonts w:asciiTheme="minorHAnsi" w:hAnsiTheme="minorHAnsi"/>
          <w:sz w:val="20"/>
          <w:szCs w:val="20"/>
        </w:rPr>
        <w:t>4.</w:t>
      </w:r>
      <w:r w:rsidRPr="005E4B8E">
        <w:rPr>
          <w:rFonts w:asciiTheme="minorHAnsi" w:hAnsiTheme="minorHAnsi"/>
          <w:sz w:val="20"/>
          <w:szCs w:val="20"/>
        </w:rPr>
        <w:tab/>
      </w:r>
      <w:r w:rsidR="00005E8D" w:rsidRPr="005E4B8E">
        <w:rPr>
          <w:rFonts w:asciiTheme="minorHAnsi" w:hAnsiTheme="minorHAnsi"/>
          <w:sz w:val="20"/>
          <w:szCs w:val="20"/>
        </w:rPr>
        <w:t xml:space="preserve">prawo do cofnięcia zgody, w każdym momencie - w przypadku, gdy podstawą przetwarzania danych jest zgoda (art. 6 ust. 1 lit a RODO). Cofnięcie zgody nie spowoduje, że dotychczasowe przetwarzanie danych zostanie uznane za niezgodne z prawem. </w:t>
      </w:r>
    </w:p>
    <w:p w:rsidR="00005E8D" w:rsidRPr="005E4B8E" w:rsidRDefault="00005E8D" w:rsidP="00EF4F42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sz w:val="20"/>
          <w:szCs w:val="20"/>
        </w:rPr>
      </w:pPr>
    </w:p>
    <w:p w:rsidR="00005E8D" w:rsidRPr="005E4B8E" w:rsidRDefault="00005E8D" w:rsidP="009D2E70">
      <w:pPr>
        <w:tabs>
          <w:tab w:val="left" w:pos="720"/>
        </w:tabs>
        <w:autoSpaceDE w:val="0"/>
        <w:autoSpaceDN w:val="0"/>
        <w:adjustRightInd w:val="0"/>
        <w:spacing w:line="240" w:lineRule="auto"/>
        <w:ind w:hanging="360"/>
        <w:rPr>
          <w:rFonts w:asciiTheme="minorHAnsi" w:hAnsiTheme="minorHAnsi"/>
          <w:sz w:val="20"/>
          <w:szCs w:val="20"/>
        </w:rPr>
      </w:pPr>
    </w:p>
    <w:p w:rsidR="009D2E70" w:rsidRPr="005E4B8E" w:rsidRDefault="00005E8D" w:rsidP="009D2E70">
      <w:pPr>
        <w:tabs>
          <w:tab w:val="left" w:pos="720"/>
        </w:tabs>
        <w:autoSpaceDE w:val="0"/>
        <w:autoSpaceDN w:val="0"/>
        <w:adjustRightInd w:val="0"/>
        <w:spacing w:line="240" w:lineRule="auto"/>
        <w:ind w:hanging="360"/>
        <w:rPr>
          <w:rFonts w:asciiTheme="minorHAnsi" w:hAnsiTheme="minorHAnsi"/>
          <w:sz w:val="20"/>
          <w:szCs w:val="20"/>
        </w:rPr>
      </w:pPr>
      <w:r w:rsidRPr="005E4B8E">
        <w:rPr>
          <w:rFonts w:asciiTheme="minorHAnsi" w:hAnsiTheme="minorHAnsi"/>
          <w:sz w:val="20"/>
          <w:szCs w:val="20"/>
        </w:rPr>
        <w:t xml:space="preserve">5. </w:t>
      </w:r>
      <w:r w:rsidR="009D2E70" w:rsidRPr="005E4B8E">
        <w:rPr>
          <w:rFonts w:asciiTheme="minorHAnsi" w:hAnsiTheme="minorHAnsi"/>
          <w:sz w:val="20"/>
          <w:szCs w:val="20"/>
        </w:rPr>
        <w:t>Prawo wniesienia skargi do Prezesa Urzędu Ochrony Danych Osobowych.</w:t>
      </w:r>
    </w:p>
    <w:p w:rsidR="00EF4F42" w:rsidRPr="005E4B8E" w:rsidRDefault="00EF4F42" w:rsidP="009D2E70">
      <w:pPr>
        <w:tabs>
          <w:tab w:val="left" w:pos="720"/>
        </w:tabs>
        <w:autoSpaceDE w:val="0"/>
        <w:autoSpaceDN w:val="0"/>
        <w:adjustRightInd w:val="0"/>
        <w:spacing w:line="240" w:lineRule="auto"/>
        <w:ind w:hanging="360"/>
        <w:rPr>
          <w:rFonts w:asciiTheme="minorHAnsi" w:hAnsiTheme="minorHAnsi"/>
          <w:sz w:val="20"/>
          <w:szCs w:val="20"/>
        </w:rPr>
      </w:pPr>
    </w:p>
    <w:p w:rsidR="009D2E70" w:rsidRPr="005E4B8E" w:rsidRDefault="009D2E70" w:rsidP="009D2E70">
      <w:pPr>
        <w:autoSpaceDE w:val="0"/>
        <w:autoSpaceDN w:val="0"/>
        <w:adjustRightInd w:val="0"/>
        <w:spacing w:after="120" w:line="480" w:lineRule="auto"/>
        <w:rPr>
          <w:rFonts w:asciiTheme="minorHAnsi" w:hAnsiTheme="minorHAnsi"/>
          <w:sz w:val="20"/>
          <w:szCs w:val="20"/>
        </w:rPr>
      </w:pPr>
      <w:r w:rsidRPr="005E4B8E">
        <w:rPr>
          <w:rFonts w:asciiTheme="minorHAnsi" w:hAnsiTheme="minorHAnsi"/>
          <w:sz w:val="20"/>
          <w:szCs w:val="20"/>
        </w:rPr>
        <w:t>VIII. Zautomatyzowane podejmowanie decyzji</w:t>
      </w:r>
    </w:p>
    <w:p w:rsidR="009D2E70" w:rsidRPr="005E4B8E" w:rsidRDefault="009D2E70" w:rsidP="009D2E70">
      <w:pPr>
        <w:autoSpaceDE w:val="0"/>
        <w:autoSpaceDN w:val="0"/>
        <w:adjustRightInd w:val="0"/>
        <w:spacing w:after="240" w:line="240" w:lineRule="auto"/>
        <w:rPr>
          <w:rFonts w:asciiTheme="minorHAnsi" w:hAnsiTheme="minorHAnsi"/>
          <w:sz w:val="20"/>
          <w:szCs w:val="20"/>
        </w:rPr>
      </w:pPr>
      <w:r w:rsidRPr="005E4B8E">
        <w:rPr>
          <w:rFonts w:asciiTheme="minorHAnsi" w:hAnsiTheme="minorHAnsi"/>
          <w:sz w:val="20"/>
          <w:szCs w:val="20"/>
        </w:rPr>
        <w:t>Państwa dane osobowe nie podlegają zautomatyzowanemu podejmowaniu decyzji, w tym profilowaniu.</w:t>
      </w:r>
    </w:p>
    <w:p w:rsidR="009D2E70" w:rsidRPr="005E4B8E" w:rsidRDefault="009D2E70" w:rsidP="009D2E70">
      <w:pPr>
        <w:autoSpaceDE w:val="0"/>
        <w:autoSpaceDN w:val="0"/>
        <w:adjustRightInd w:val="0"/>
        <w:spacing w:after="120" w:line="480" w:lineRule="auto"/>
        <w:rPr>
          <w:rFonts w:asciiTheme="minorHAnsi" w:hAnsiTheme="minorHAnsi"/>
          <w:sz w:val="20"/>
          <w:szCs w:val="20"/>
        </w:rPr>
      </w:pPr>
      <w:r w:rsidRPr="005E4B8E">
        <w:rPr>
          <w:rFonts w:asciiTheme="minorHAnsi" w:hAnsiTheme="minorHAnsi"/>
          <w:sz w:val="20"/>
          <w:szCs w:val="20"/>
        </w:rPr>
        <w:t>IX. Kontakt z Inspektorem Ochrony Danych</w:t>
      </w:r>
    </w:p>
    <w:p w:rsidR="009D2E70" w:rsidRPr="005E4B8E" w:rsidRDefault="005C2D83" w:rsidP="009D2E70">
      <w:pPr>
        <w:autoSpaceDE w:val="0"/>
        <w:autoSpaceDN w:val="0"/>
        <w:adjustRightInd w:val="0"/>
        <w:spacing w:after="240" w:line="240" w:lineRule="auto"/>
        <w:rPr>
          <w:rFonts w:asciiTheme="minorHAnsi" w:hAnsiTheme="minorHAnsi"/>
          <w:sz w:val="20"/>
          <w:szCs w:val="20"/>
        </w:rPr>
      </w:pPr>
      <w:r w:rsidRPr="005E4B8E">
        <w:rPr>
          <w:rFonts w:asciiTheme="minorHAnsi" w:hAnsiTheme="minorHAnsi"/>
          <w:i/>
          <w:sz w:val="20"/>
          <w:szCs w:val="20"/>
        </w:rPr>
        <w:t>Beneficjent</w:t>
      </w:r>
      <w:r w:rsidR="009D2E70" w:rsidRPr="005E4B8E">
        <w:rPr>
          <w:rFonts w:asciiTheme="minorHAnsi" w:hAnsiTheme="minorHAnsi"/>
          <w:sz w:val="20"/>
          <w:szCs w:val="20"/>
        </w:rPr>
        <w:t xml:space="preserve"> ma swoją siedzibę pod adresem ul. </w:t>
      </w:r>
      <w:r w:rsidRPr="005E4B8E">
        <w:rPr>
          <w:rFonts w:asciiTheme="minorHAnsi" w:hAnsiTheme="minorHAnsi"/>
          <w:sz w:val="20"/>
          <w:szCs w:val="20"/>
        </w:rPr>
        <w:t>……………</w:t>
      </w:r>
      <w:r w:rsidR="009D2E70" w:rsidRPr="005E4B8E">
        <w:rPr>
          <w:rFonts w:asciiTheme="minorHAnsi" w:hAnsiTheme="minorHAnsi"/>
          <w:sz w:val="20"/>
          <w:szCs w:val="20"/>
        </w:rPr>
        <w:t>.</w:t>
      </w:r>
    </w:p>
    <w:p w:rsidR="009D2E70" w:rsidRPr="005E4B8E" w:rsidRDefault="009D2E70" w:rsidP="009D2E70">
      <w:pPr>
        <w:autoSpaceDE w:val="0"/>
        <w:autoSpaceDN w:val="0"/>
        <w:adjustRightInd w:val="0"/>
        <w:spacing w:after="240" w:line="240" w:lineRule="auto"/>
        <w:rPr>
          <w:rFonts w:asciiTheme="minorHAnsi" w:hAnsiTheme="minorHAnsi"/>
          <w:i/>
          <w:sz w:val="20"/>
          <w:szCs w:val="20"/>
        </w:rPr>
      </w:pPr>
      <w:r w:rsidRPr="005E4B8E">
        <w:rPr>
          <w:rFonts w:asciiTheme="minorHAnsi" w:hAnsiTheme="minorHAnsi"/>
          <w:i/>
          <w:sz w:val="20"/>
          <w:szCs w:val="20"/>
        </w:rPr>
        <w:t xml:space="preserve">W przypadku pytań, kontakt z Inspektorem Ochrony Danych </w:t>
      </w:r>
      <w:r w:rsidR="005C2D83" w:rsidRPr="005E4B8E">
        <w:rPr>
          <w:rFonts w:asciiTheme="minorHAnsi" w:hAnsiTheme="minorHAnsi"/>
          <w:i/>
          <w:sz w:val="20"/>
          <w:szCs w:val="20"/>
        </w:rPr>
        <w:t>Beneficje</w:t>
      </w:r>
      <w:r w:rsidR="005E4B8E" w:rsidRPr="005E4B8E">
        <w:rPr>
          <w:rFonts w:asciiTheme="minorHAnsi" w:hAnsiTheme="minorHAnsi"/>
          <w:i/>
          <w:sz w:val="20"/>
          <w:szCs w:val="20"/>
        </w:rPr>
        <w:t>n</w:t>
      </w:r>
      <w:r w:rsidR="005C2D83" w:rsidRPr="005E4B8E">
        <w:rPr>
          <w:rFonts w:asciiTheme="minorHAnsi" w:hAnsiTheme="minorHAnsi"/>
          <w:i/>
          <w:sz w:val="20"/>
          <w:szCs w:val="20"/>
        </w:rPr>
        <w:t xml:space="preserve">ta  </w:t>
      </w:r>
      <w:r w:rsidRPr="005E4B8E">
        <w:rPr>
          <w:rFonts w:asciiTheme="minorHAnsi" w:hAnsiTheme="minorHAnsi"/>
          <w:i/>
          <w:sz w:val="20"/>
          <w:szCs w:val="20"/>
        </w:rPr>
        <w:t>jest możliwy pod adresem:</w:t>
      </w:r>
      <w:r w:rsidR="005C2D83" w:rsidRPr="005E4B8E">
        <w:rPr>
          <w:rFonts w:asciiTheme="minorHAnsi" w:hAnsiTheme="minorHAnsi"/>
          <w:i/>
          <w:sz w:val="20"/>
          <w:szCs w:val="20"/>
        </w:rPr>
        <w:t xml:space="preserve"> …</w:t>
      </w:r>
      <w:r w:rsidR="005E4B8E" w:rsidRPr="005E4B8E">
        <w:rPr>
          <w:rFonts w:asciiTheme="minorHAnsi" w:hAnsiTheme="minorHAnsi"/>
          <w:i/>
          <w:sz w:val="20"/>
          <w:szCs w:val="20"/>
        </w:rPr>
        <w:t>……………………………………..</w:t>
      </w:r>
    </w:p>
    <w:p w:rsidR="009D2E70" w:rsidRPr="005E4B8E" w:rsidRDefault="009D2E70" w:rsidP="005C2D83">
      <w:pPr>
        <w:autoSpaceDE w:val="0"/>
        <w:autoSpaceDN w:val="0"/>
        <w:adjustRightInd w:val="0"/>
        <w:spacing w:line="240" w:lineRule="auto"/>
        <w:ind w:left="720" w:hanging="360"/>
        <w:rPr>
          <w:rFonts w:asciiTheme="minorHAnsi" w:hAnsiTheme="minorHAnsi"/>
          <w:sz w:val="20"/>
          <w:szCs w:val="20"/>
        </w:rPr>
      </w:pPr>
      <w:r w:rsidRPr="005E4B8E">
        <w:rPr>
          <w:rFonts w:asciiTheme="minorHAnsi" w:hAnsiTheme="minorHAnsi" w:cs="Symbol"/>
          <w:sz w:val="20"/>
          <w:szCs w:val="20"/>
        </w:rPr>
        <w:tab/>
      </w:r>
    </w:p>
    <w:p w:rsidR="009D2E70" w:rsidRPr="005E4B8E" w:rsidRDefault="009D2E70" w:rsidP="009D2E70">
      <w:pPr>
        <w:autoSpaceDE w:val="0"/>
        <w:autoSpaceDN w:val="0"/>
        <w:adjustRightInd w:val="0"/>
        <w:spacing w:after="240" w:line="240" w:lineRule="auto"/>
        <w:rPr>
          <w:rFonts w:asciiTheme="minorHAnsi" w:hAnsiTheme="minorHAnsi"/>
          <w:sz w:val="20"/>
          <w:szCs w:val="20"/>
        </w:rPr>
      </w:pPr>
      <w:r w:rsidRPr="005E4B8E">
        <w:rPr>
          <w:rFonts w:asciiTheme="minorHAnsi" w:hAnsiTheme="minorHAnsi"/>
          <w:sz w:val="20"/>
          <w:szCs w:val="20"/>
        </w:rPr>
        <w:t xml:space="preserve"> </w:t>
      </w:r>
    </w:p>
    <w:p w:rsidR="009D2E70" w:rsidRPr="00FF03B1" w:rsidRDefault="009D2E70" w:rsidP="00FF03B1">
      <w:pPr>
        <w:autoSpaceDE w:val="0"/>
        <w:autoSpaceDN w:val="0"/>
        <w:adjustRightInd w:val="0"/>
        <w:spacing w:after="240" w:line="240" w:lineRule="auto"/>
        <w:rPr>
          <w:rFonts w:asciiTheme="minorHAnsi" w:hAnsiTheme="minorHAnsi"/>
          <w:b/>
          <w:bCs/>
        </w:rPr>
      </w:pPr>
      <w:r w:rsidRPr="005E4B8E">
        <w:rPr>
          <w:rFonts w:asciiTheme="minorHAnsi" w:hAnsiTheme="minorHAnsi"/>
          <w:sz w:val="20"/>
          <w:szCs w:val="20"/>
        </w:rPr>
        <w:t>[1] Rozporządzenie Parlamentu Europejskiego i Rady (UE) 2016/679 z dnia 27 kwietnia 2016 r. w sprawie ochrony osób fizycznych w związku z przetwarzaniem danych osobowych i w sprawie swobodnego przepływu takich danych oraz uchylenia dyrektywy 95/46/WE [ogólne rozporządzenie o ochronie danych] z dnia 27 kwietnia 2016 r. [</w:t>
      </w:r>
      <w:proofErr w:type="spellStart"/>
      <w:r w:rsidRPr="005E4B8E">
        <w:rPr>
          <w:rFonts w:asciiTheme="minorHAnsi" w:hAnsiTheme="minorHAnsi"/>
          <w:sz w:val="20"/>
          <w:szCs w:val="20"/>
        </w:rPr>
        <w:t>Dz.Urz.UE.L</w:t>
      </w:r>
      <w:proofErr w:type="spellEnd"/>
      <w:r w:rsidRPr="005E4B8E">
        <w:rPr>
          <w:rFonts w:asciiTheme="minorHAnsi" w:hAnsiTheme="minorHAnsi"/>
          <w:sz w:val="20"/>
          <w:szCs w:val="20"/>
        </w:rPr>
        <w:t xml:space="preserve"> Nr 119, str. 1]</w:t>
      </w:r>
    </w:p>
    <w:sectPr w:rsidR="009D2E70" w:rsidRPr="00FF03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C4F" w:rsidRDefault="00943C4F" w:rsidP="00351D33">
      <w:pPr>
        <w:spacing w:line="240" w:lineRule="auto"/>
      </w:pPr>
      <w:r>
        <w:separator/>
      </w:r>
    </w:p>
  </w:endnote>
  <w:endnote w:type="continuationSeparator" w:id="0">
    <w:p w:rsidR="00943C4F" w:rsidRDefault="00943C4F" w:rsidP="00351D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72C" w:rsidRDefault="00F937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9F5" w:rsidRPr="00A45315" w:rsidRDefault="00F9372C" w:rsidP="008A39F5">
    <w:pPr>
      <w:jc w:val="center"/>
      <w:rPr>
        <w:rFonts w:eastAsia="Arial Unicode MS"/>
        <w:noProof/>
        <w:spacing w:val="-20"/>
        <w:sz w:val="18"/>
        <w:szCs w:val="18"/>
      </w:rPr>
    </w:pPr>
    <w:r>
      <w:rPr>
        <w:rFonts w:eastAsia="Arial Unicode MS"/>
        <w:noProof/>
        <w:spacing w:val="-20"/>
        <w:sz w:val="18"/>
        <w:szCs w:val="18"/>
      </w:rPr>
      <w:drawing>
        <wp:inline distT="0" distB="0" distL="0" distR="0" wp14:anchorId="1E1ADBED" wp14:editId="0773E30D">
          <wp:extent cx="5733415" cy="451485"/>
          <wp:effectExtent l="0" t="0" r="635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poziom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451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39F5" w:rsidRDefault="008A39F5" w:rsidP="008A39F5">
    <w:pPr>
      <w:pStyle w:val="Stopka"/>
      <w:jc w:val="center"/>
      <w:rPr>
        <w:sz w:val="16"/>
        <w:szCs w:val="16"/>
      </w:rPr>
    </w:pPr>
    <w:r w:rsidRPr="00A45315">
      <w:rPr>
        <w:sz w:val="16"/>
        <w:szCs w:val="16"/>
      </w:rPr>
      <w:t xml:space="preserve">Wydarzenie współfinansowane ze środków Funduszu Spójności </w:t>
    </w:r>
  </w:p>
  <w:p w:rsidR="008A39F5" w:rsidRDefault="008A39F5" w:rsidP="008A39F5">
    <w:pPr>
      <w:pStyle w:val="Stopka"/>
      <w:jc w:val="center"/>
    </w:pPr>
    <w:r w:rsidRPr="00A45315">
      <w:rPr>
        <w:sz w:val="16"/>
        <w:szCs w:val="16"/>
      </w:rPr>
      <w:t>w ramach Programu Operacyjnego Pomoc Techniczna 2014-2010.</w:t>
    </w:r>
  </w:p>
  <w:p w:rsidR="00351D33" w:rsidRDefault="00351D33" w:rsidP="00FF57FD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72C" w:rsidRDefault="00F93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C4F" w:rsidRDefault="00943C4F" w:rsidP="00351D33">
      <w:pPr>
        <w:spacing w:line="240" w:lineRule="auto"/>
      </w:pPr>
      <w:r>
        <w:separator/>
      </w:r>
    </w:p>
  </w:footnote>
  <w:footnote w:type="continuationSeparator" w:id="0">
    <w:p w:rsidR="00943C4F" w:rsidRDefault="00943C4F" w:rsidP="00351D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72C" w:rsidRDefault="00F937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9F5" w:rsidRDefault="008A39F5">
    <w:pPr>
      <w:pStyle w:val="Nagwek"/>
    </w:pPr>
  </w:p>
  <w:p w:rsidR="008A39F5" w:rsidRDefault="008A39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72C" w:rsidRDefault="00F937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F2178"/>
    <w:multiLevelType w:val="hybridMultilevel"/>
    <w:tmpl w:val="579453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5252C6"/>
    <w:multiLevelType w:val="hybridMultilevel"/>
    <w:tmpl w:val="9648D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B5365"/>
    <w:multiLevelType w:val="hybridMultilevel"/>
    <w:tmpl w:val="71F64CC8"/>
    <w:lvl w:ilvl="0" w:tplc="4154B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4C4FD3"/>
    <w:multiLevelType w:val="multilevel"/>
    <w:tmpl w:val="302EC7F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0" w:hanging="1800"/>
      </w:pPr>
      <w:rPr>
        <w:rFonts w:hint="default"/>
      </w:rPr>
    </w:lvl>
  </w:abstractNum>
  <w:abstractNum w:abstractNumId="4">
    <w:nsid w:val="77AF3D3B"/>
    <w:multiLevelType w:val="hybridMultilevel"/>
    <w:tmpl w:val="5F606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trackRevisions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7592"/>
    <w:rsid w:val="00005E8D"/>
    <w:rsid w:val="00041903"/>
    <w:rsid w:val="0012264E"/>
    <w:rsid w:val="00165E60"/>
    <w:rsid w:val="001F5AC8"/>
    <w:rsid w:val="002919D8"/>
    <w:rsid w:val="002A22C6"/>
    <w:rsid w:val="00351D33"/>
    <w:rsid w:val="00366DC5"/>
    <w:rsid w:val="003F5CE4"/>
    <w:rsid w:val="004B137B"/>
    <w:rsid w:val="005B6496"/>
    <w:rsid w:val="005C2D83"/>
    <w:rsid w:val="005E4B8E"/>
    <w:rsid w:val="00631DDB"/>
    <w:rsid w:val="006D14F5"/>
    <w:rsid w:val="00731559"/>
    <w:rsid w:val="00813270"/>
    <w:rsid w:val="008A39F5"/>
    <w:rsid w:val="00943C4F"/>
    <w:rsid w:val="009920EC"/>
    <w:rsid w:val="009D2E70"/>
    <w:rsid w:val="00A54048"/>
    <w:rsid w:val="00B51970"/>
    <w:rsid w:val="00C80FBC"/>
    <w:rsid w:val="00CB72F9"/>
    <w:rsid w:val="00D05E6E"/>
    <w:rsid w:val="00D67592"/>
    <w:rsid w:val="00E627CC"/>
    <w:rsid w:val="00ED1F42"/>
    <w:rsid w:val="00EF4F42"/>
    <w:rsid w:val="00F44CCD"/>
    <w:rsid w:val="00F634FF"/>
    <w:rsid w:val="00F9372C"/>
    <w:rsid w:val="00FA48DB"/>
    <w:rsid w:val="00FF03B1"/>
    <w:rsid w:val="00F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D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D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1D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D33"/>
  </w:style>
  <w:style w:type="paragraph" w:styleId="Stopka">
    <w:name w:val="footer"/>
    <w:basedOn w:val="Normalny"/>
    <w:link w:val="StopkaZnak"/>
    <w:uiPriority w:val="99"/>
    <w:unhideWhenUsed/>
    <w:rsid w:val="00351D3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D33"/>
  </w:style>
  <w:style w:type="paragraph" w:styleId="Tekstprzypisudolnego">
    <w:name w:val="footnote text"/>
    <w:basedOn w:val="Normalny"/>
    <w:link w:val="TekstprzypisudolnegoZnak"/>
    <w:uiPriority w:val="99"/>
    <w:semiHidden/>
    <w:rsid w:val="00351D33"/>
    <w:pPr>
      <w:spacing w:line="240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1D33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2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6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6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264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66DC5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NormalnyWeb">
    <w:name w:val="Normal (Web)"/>
    <w:basedOn w:val="Normalny"/>
    <w:uiPriority w:val="99"/>
    <w:unhideWhenUsed/>
    <w:rsid w:val="00366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66D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D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D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1D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D33"/>
  </w:style>
  <w:style w:type="paragraph" w:styleId="Stopka">
    <w:name w:val="footer"/>
    <w:basedOn w:val="Normalny"/>
    <w:link w:val="StopkaZnak"/>
    <w:uiPriority w:val="99"/>
    <w:unhideWhenUsed/>
    <w:rsid w:val="00351D3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D33"/>
  </w:style>
  <w:style w:type="paragraph" w:styleId="Tekstprzypisudolnego">
    <w:name w:val="footnote text"/>
    <w:basedOn w:val="Normalny"/>
    <w:link w:val="TekstprzypisudolnegoZnak"/>
    <w:uiPriority w:val="99"/>
    <w:semiHidden/>
    <w:rsid w:val="00351D33"/>
    <w:pPr>
      <w:spacing w:line="240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1D33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2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6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6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264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66DC5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NormalnyWeb">
    <w:name w:val="Normal (Web)"/>
    <w:basedOn w:val="Normalny"/>
    <w:uiPriority w:val="99"/>
    <w:unhideWhenUsed/>
    <w:rsid w:val="00366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66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A82F0-1366-48F3-9051-B1E77B73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Meczynska</dc:creator>
  <cp:lastModifiedBy>Oliwia Sokolowska</cp:lastModifiedBy>
  <cp:revision>4</cp:revision>
  <dcterms:created xsi:type="dcterms:W3CDTF">2020-01-30T13:37:00Z</dcterms:created>
  <dcterms:modified xsi:type="dcterms:W3CDTF">2020-02-04T10:32:00Z</dcterms:modified>
</cp:coreProperties>
</file>